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14D1" w:rsidRPr="001B6A5F" w:rsidRDefault="003E40ED" w:rsidP="001B6A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6A5F">
        <w:rPr>
          <w:rFonts w:ascii="Times New Roman" w:hAnsi="Times New Roman" w:cs="Times New Roman"/>
          <w:sz w:val="24"/>
          <w:szCs w:val="24"/>
        </w:rPr>
        <w:t>FINANCE FORECASTING</w:t>
      </w:r>
    </w:p>
    <w:p w:rsidR="003E40ED" w:rsidRPr="001B6A5F" w:rsidRDefault="00F30728" w:rsidP="001B6A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6A5F">
        <w:rPr>
          <w:rFonts w:ascii="Times New Roman" w:hAnsi="Times New Roman" w:cs="Times New Roman"/>
          <w:sz w:val="24"/>
          <w:szCs w:val="24"/>
        </w:rPr>
        <w:t xml:space="preserve">1. D; </w:t>
      </w:r>
    </w:p>
    <w:p w:rsidR="00F30728" w:rsidRPr="001B6A5F" w:rsidRDefault="00F30728" w:rsidP="001B6A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6A5F">
        <w:rPr>
          <w:rFonts w:ascii="Times New Roman" w:hAnsi="Times New Roman" w:cs="Times New Roman"/>
          <w:sz w:val="24"/>
          <w:szCs w:val="24"/>
        </w:rPr>
        <w:t>Increasing copayment obvious decrease the number of visits per year.</w:t>
      </w:r>
    </w:p>
    <w:p w:rsidR="00F30728" w:rsidRPr="001B6A5F" w:rsidRDefault="00F30728" w:rsidP="001B6A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6A5F">
        <w:rPr>
          <w:rFonts w:ascii="Times New Roman" w:hAnsi="Times New Roman" w:cs="Times New Roman"/>
          <w:sz w:val="24"/>
          <w:szCs w:val="24"/>
        </w:rPr>
        <w:t>80,000= 100%</w:t>
      </w:r>
    </w:p>
    <w:p w:rsidR="00F30728" w:rsidRPr="001B6A5F" w:rsidRDefault="00F30728" w:rsidP="001B6A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6A5F">
        <w:rPr>
          <w:rFonts w:ascii="Times New Roman" w:hAnsi="Times New Roman" w:cs="Times New Roman"/>
          <w:sz w:val="24"/>
          <w:szCs w:val="24"/>
        </w:rPr>
        <w:t>What about 25% expected decrease?</w:t>
      </w:r>
    </w:p>
    <w:p w:rsidR="00F30728" w:rsidRPr="001B6A5F" w:rsidRDefault="00F30728" w:rsidP="001B6A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6A5F">
        <w:rPr>
          <w:rFonts w:ascii="Times New Roman" w:hAnsi="Times New Roman" w:cs="Times New Roman"/>
          <w:sz w:val="24"/>
          <w:szCs w:val="24"/>
        </w:rPr>
        <w:t>(80000*25)/100</w:t>
      </w:r>
    </w:p>
    <w:p w:rsidR="00F30728" w:rsidRPr="001B6A5F" w:rsidRDefault="00F30728" w:rsidP="001B6A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6A5F">
        <w:rPr>
          <w:rFonts w:ascii="Times New Roman" w:hAnsi="Times New Roman" w:cs="Times New Roman"/>
          <w:sz w:val="24"/>
          <w:szCs w:val="24"/>
        </w:rPr>
        <w:t xml:space="preserve">=20,000 decrease </w:t>
      </w:r>
    </w:p>
    <w:p w:rsidR="00200B5E" w:rsidRPr="001B6A5F" w:rsidRDefault="00200B5E" w:rsidP="001B6A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6A5F">
        <w:rPr>
          <w:rFonts w:ascii="Times New Roman" w:hAnsi="Times New Roman" w:cs="Times New Roman"/>
          <w:sz w:val="24"/>
          <w:szCs w:val="24"/>
        </w:rPr>
        <w:t>2.</w:t>
      </w:r>
      <w:r w:rsidR="00CA29D3" w:rsidRPr="001B6A5F">
        <w:rPr>
          <w:rFonts w:ascii="Times New Roman" w:hAnsi="Times New Roman" w:cs="Times New Roman"/>
          <w:sz w:val="24"/>
          <w:szCs w:val="24"/>
        </w:rPr>
        <w:t xml:space="preserve"> D; sales forecasting is affected by a number of factors that are categorized under:</w:t>
      </w:r>
    </w:p>
    <w:p w:rsidR="00CA29D3" w:rsidRPr="00CA29D3" w:rsidRDefault="002B62E9" w:rsidP="001B6A5F">
      <w:pPr>
        <w:numPr>
          <w:ilvl w:val="0"/>
          <w:numId w:val="1"/>
        </w:numPr>
        <w:spacing w:after="0" w:line="48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5" w:anchor="General_Business_conditions" w:history="1">
        <w:r w:rsidR="00CA29D3" w:rsidRPr="001B6A5F">
          <w:rPr>
            <w:rFonts w:ascii="Times New Roman" w:eastAsia="Times New Roman" w:hAnsi="Times New Roman" w:cs="Times New Roman"/>
            <w:color w:val="2196F3"/>
            <w:sz w:val="24"/>
            <w:szCs w:val="24"/>
          </w:rPr>
          <w:t>General Business conditions</w:t>
        </w:r>
      </w:hyperlink>
    </w:p>
    <w:p w:rsidR="00CA29D3" w:rsidRPr="00CA29D3" w:rsidRDefault="002B62E9" w:rsidP="001B6A5F">
      <w:pPr>
        <w:numPr>
          <w:ilvl w:val="0"/>
          <w:numId w:val="1"/>
        </w:numPr>
        <w:spacing w:after="0" w:line="48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6" w:anchor="Conditions_within_industry" w:history="1">
        <w:r w:rsidR="00CA29D3" w:rsidRPr="001B6A5F">
          <w:rPr>
            <w:rFonts w:ascii="Times New Roman" w:eastAsia="Times New Roman" w:hAnsi="Times New Roman" w:cs="Times New Roman"/>
            <w:color w:val="2196F3"/>
            <w:sz w:val="24"/>
            <w:szCs w:val="24"/>
          </w:rPr>
          <w:t>Conditions within industry</w:t>
        </w:r>
      </w:hyperlink>
    </w:p>
    <w:p w:rsidR="00CA29D3" w:rsidRPr="00CA29D3" w:rsidRDefault="002B62E9" w:rsidP="001B6A5F">
      <w:pPr>
        <w:numPr>
          <w:ilvl w:val="0"/>
          <w:numId w:val="1"/>
        </w:numPr>
        <w:spacing w:after="0" w:line="48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7" w:anchor="Internal_Factors_of_the_Enterprise" w:history="1">
        <w:r w:rsidR="00CA29D3" w:rsidRPr="001B6A5F">
          <w:rPr>
            <w:rFonts w:ascii="Times New Roman" w:eastAsia="Times New Roman" w:hAnsi="Times New Roman" w:cs="Times New Roman"/>
            <w:color w:val="128BEC"/>
            <w:sz w:val="24"/>
            <w:szCs w:val="24"/>
          </w:rPr>
          <w:t>Internal Factors of the Enterprise</w:t>
        </w:r>
      </w:hyperlink>
    </w:p>
    <w:p w:rsidR="00CA29D3" w:rsidRPr="00CA29D3" w:rsidRDefault="002B62E9" w:rsidP="001B6A5F">
      <w:pPr>
        <w:numPr>
          <w:ilvl w:val="0"/>
          <w:numId w:val="1"/>
        </w:numPr>
        <w:spacing w:after="0" w:line="48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8" w:anchor="Factors_affecting_export_trade" w:history="1">
        <w:r w:rsidR="00CA29D3" w:rsidRPr="001B6A5F">
          <w:rPr>
            <w:rFonts w:ascii="Times New Roman" w:eastAsia="Times New Roman" w:hAnsi="Times New Roman" w:cs="Times New Roman"/>
            <w:color w:val="2196F3"/>
            <w:sz w:val="24"/>
            <w:szCs w:val="24"/>
          </w:rPr>
          <w:t>Factors affecting export trade</w:t>
        </w:r>
      </w:hyperlink>
    </w:p>
    <w:p w:rsidR="00CA29D3" w:rsidRPr="001B6A5F" w:rsidRDefault="002B62E9" w:rsidP="00022BCF">
      <w:pPr>
        <w:numPr>
          <w:ilvl w:val="0"/>
          <w:numId w:val="1"/>
        </w:numPr>
        <w:spacing w:after="0" w:line="480" w:lineRule="auto"/>
        <w:ind w:left="0"/>
        <w:rPr>
          <w:rFonts w:ascii="Times New Roman" w:hAnsi="Times New Roman" w:cs="Times New Roman"/>
          <w:sz w:val="24"/>
          <w:szCs w:val="24"/>
        </w:rPr>
      </w:pPr>
      <w:hyperlink r:id="rId9" w:anchor="Factors_relating_to_the_competition" w:history="1">
        <w:r w:rsidR="00CA29D3" w:rsidRPr="001B6A5F">
          <w:rPr>
            <w:rFonts w:ascii="Times New Roman" w:eastAsia="Times New Roman" w:hAnsi="Times New Roman" w:cs="Times New Roman"/>
            <w:color w:val="2196F3"/>
            <w:sz w:val="24"/>
            <w:szCs w:val="24"/>
          </w:rPr>
          <w:t>Factors relating to the competition</w:t>
        </w:r>
      </w:hyperlink>
    </w:p>
    <w:p w:rsidR="001B6A5F" w:rsidRPr="001B6A5F" w:rsidRDefault="001B6A5F" w:rsidP="001B6A5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00B5E" w:rsidRPr="001B6A5F" w:rsidRDefault="00200B5E" w:rsidP="001B6A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6A5F">
        <w:rPr>
          <w:rFonts w:ascii="Times New Roman" w:hAnsi="Times New Roman" w:cs="Times New Roman"/>
          <w:sz w:val="24"/>
          <w:szCs w:val="24"/>
        </w:rPr>
        <w:t>3.</w:t>
      </w:r>
      <w:r w:rsidR="00A851D6" w:rsidRPr="001B6A5F">
        <w:rPr>
          <w:rFonts w:ascii="Times New Roman" w:hAnsi="Times New Roman" w:cs="Times New Roman"/>
          <w:sz w:val="24"/>
          <w:szCs w:val="24"/>
        </w:rPr>
        <w:t xml:space="preserve"> D; the naïve forecast is a method used to predict next or future production/outcome based on previous production value. Therefore, naïve forecasting is last period’s value.</w:t>
      </w:r>
    </w:p>
    <w:p w:rsidR="00200B5E" w:rsidRPr="001B6A5F" w:rsidRDefault="00200B5E" w:rsidP="001B6A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6A5F">
        <w:rPr>
          <w:rFonts w:ascii="Times New Roman" w:hAnsi="Times New Roman" w:cs="Times New Roman"/>
          <w:sz w:val="24"/>
          <w:szCs w:val="24"/>
        </w:rPr>
        <w:t>4.</w:t>
      </w:r>
      <w:r w:rsidR="00797167" w:rsidRPr="001B6A5F">
        <w:rPr>
          <w:rFonts w:ascii="Times New Roman" w:hAnsi="Times New Roman" w:cs="Times New Roman"/>
          <w:sz w:val="24"/>
          <w:szCs w:val="24"/>
        </w:rPr>
        <w:t xml:space="preserve"> B; </w:t>
      </w:r>
    </w:p>
    <w:p w:rsidR="00797167" w:rsidRPr="001B6A5F" w:rsidRDefault="00797167" w:rsidP="001B6A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6A5F">
        <w:rPr>
          <w:rFonts w:ascii="Times New Roman" w:hAnsi="Times New Roman" w:cs="Times New Roman"/>
          <w:sz w:val="24"/>
          <w:szCs w:val="24"/>
        </w:rPr>
        <w:t xml:space="preserve">According to naive method sales or any data of the last period forecast is considered as the next period forecast. Here last period sales = 85, thus </w:t>
      </w:r>
      <w:r w:rsidR="00E378AD" w:rsidRPr="001B6A5F">
        <w:rPr>
          <w:rFonts w:ascii="Times New Roman" w:hAnsi="Times New Roman" w:cs="Times New Roman"/>
          <w:sz w:val="24"/>
          <w:szCs w:val="24"/>
        </w:rPr>
        <w:t>the</w:t>
      </w:r>
      <w:r w:rsidRPr="001B6A5F">
        <w:rPr>
          <w:rFonts w:ascii="Times New Roman" w:hAnsi="Times New Roman" w:cs="Times New Roman"/>
          <w:sz w:val="24"/>
          <w:szCs w:val="24"/>
        </w:rPr>
        <w:t xml:space="preserve"> naïve forecast for next period is 85 as well</w:t>
      </w:r>
    </w:p>
    <w:p w:rsidR="00797167" w:rsidRPr="001B6A5F" w:rsidRDefault="00797167" w:rsidP="001B6A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97167" w:rsidRPr="001B6A5F" w:rsidRDefault="00B152AE" w:rsidP="001B6A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Hence the correct answer is (b</w:t>
      </w:r>
      <w:r w:rsidR="00797167" w:rsidRPr="001B6A5F">
        <w:rPr>
          <w:rFonts w:ascii="Times New Roman" w:hAnsi="Times New Roman" w:cs="Times New Roman"/>
          <w:sz w:val="24"/>
          <w:szCs w:val="24"/>
        </w:rPr>
        <w:t>) 85</w:t>
      </w:r>
    </w:p>
    <w:p w:rsidR="00200B5E" w:rsidRPr="001B6A5F" w:rsidRDefault="00200B5E" w:rsidP="001B6A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6A5F">
        <w:rPr>
          <w:rFonts w:ascii="Times New Roman" w:hAnsi="Times New Roman" w:cs="Times New Roman"/>
          <w:sz w:val="24"/>
          <w:szCs w:val="24"/>
        </w:rPr>
        <w:t>5</w:t>
      </w:r>
      <w:r w:rsidR="00797167" w:rsidRPr="001B6A5F">
        <w:rPr>
          <w:rFonts w:ascii="Times New Roman" w:hAnsi="Times New Roman" w:cs="Times New Roman"/>
          <w:sz w:val="24"/>
          <w:szCs w:val="24"/>
        </w:rPr>
        <w:t>. C;</w:t>
      </w:r>
    </w:p>
    <w:p w:rsidR="00797167" w:rsidRPr="001B6A5F" w:rsidRDefault="00797167" w:rsidP="001B6A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6A5F">
        <w:rPr>
          <w:rFonts w:ascii="Times New Roman" w:hAnsi="Times New Roman" w:cs="Times New Roman"/>
          <w:sz w:val="24"/>
          <w:szCs w:val="24"/>
        </w:rPr>
        <w:t>2-period MA forecast for the next period = (89+85)/2</w:t>
      </w:r>
    </w:p>
    <w:p w:rsidR="00797167" w:rsidRPr="001B6A5F" w:rsidRDefault="00797167" w:rsidP="001B6A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6A5F">
        <w:rPr>
          <w:rFonts w:ascii="Times New Roman" w:hAnsi="Times New Roman" w:cs="Times New Roman"/>
          <w:sz w:val="24"/>
          <w:szCs w:val="24"/>
        </w:rPr>
        <w:t>2-period MA forecast for the next period = 87</w:t>
      </w:r>
    </w:p>
    <w:p w:rsidR="00797167" w:rsidRPr="001B6A5F" w:rsidRDefault="00797167" w:rsidP="001B6A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6A5F">
        <w:rPr>
          <w:rFonts w:ascii="Times New Roman" w:hAnsi="Times New Roman" w:cs="Times New Roman"/>
          <w:sz w:val="24"/>
          <w:szCs w:val="24"/>
        </w:rPr>
        <w:t>So, 2-period MA forecast for the next period is 87. It is for the seventh week.</w:t>
      </w:r>
    </w:p>
    <w:p w:rsidR="00200B5E" w:rsidRPr="001B6A5F" w:rsidRDefault="00200B5E" w:rsidP="001B6A5F">
      <w:pPr>
        <w:tabs>
          <w:tab w:val="left" w:pos="867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6A5F">
        <w:rPr>
          <w:rFonts w:ascii="Times New Roman" w:hAnsi="Times New Roman" w:cs="Times New Roman"/>
          <w:sz w:val="24"/>
          <w:szCs w:val="24"/>
        </w:rPr>
        <w:t>6.</w:t>
      </w:r>
      <w:r w:rsidR="00C101B6" w:rsidRPr="001B6A5F">
        <w:rPr>
          <w:rFonts w:ascii="Times New Roman" w:hAnsi="Times New Roman" w:cs="Times New Roman"/>
          <w:sz w:val="24"/>
          <w:szCs w:val="24"/>
        </w:rPr>
        <w:t xml:space="preserve"> B*</w:t>
      </w:r>
      <w:r w:rsidR="00E378AD" w:rsidRPr="001B6A5F">
        <w:rPr>
          <w:rFonts w:ascii="Times New Roman" w:hAnsi="Times New Roman" w:cs="Times New Roman"/>
          <w:sz w:val="24"/>
          <w:szCs w:val="24"/>
        </w:rPr>
        <w:tab/>
      </w:r>
    </w:p>
    <w:p w:rsidR="00200B5E" w:rsidRPr="001B6A5F" w:rsidRDefault="00200B5E" w:rsidP="001B6A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6A5F">
        <w:rPr>
          <w:rFonts w:ascii="Times New Roman" w:hAnsi="Times New Roman" w:cs="Times New Roman"/>
          <w:sz w:val="24"/>
          <w:szCs w:val="24"/>
        </w:rPr>
        <w:t>7.</w:t>
      </w:r>
      <w:r w:rsidR="008419D9" w:rsidRPr="001B6A5F">
        <w:rPr>
          <w:rFonts w:ascii="Times New Roman" w:hAnsi="Times New Roman" w:cs="Times New Roman"/>
          <w:sz w:val="24"/>
          <w:szCs w:val="24"/>
        </w:rPr>
        <w:t xml:space="preserve"> B</w:t>
      </w:r>
      <w:r w:rsidR="00797167" w:rsidRPr="001B6A5F">
        <w:rPr>
          <w:rFonts w:ascii="Times New Roman" w:hAnsi="Times New Roman" w:cs="Times New Roman"/>
          <w:sz w:val="24"/>
          <w:szCs w:val="24"/>
        </w:rPr>
        <w:t>;</w:t>
      </w:r>
    </w:p>
    <w:p w:rsidR="00797167" w:rsidRPr="001B6A5F" w:rsidRDefault="00797167" w:rsidP="001B6A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6A5F">
        <w:rPr>
          <w:rFonts w:ascii="Times New Roman" w:hAnsi="Times New Roman" w:cs="Times New Roman"/>
          <w:sz w:val="24"/>
          <w:szCs w:val="24"/>
        </w:rPr>
        <w:t>Q total quantity of patients = 10,000,000</w:t>
      </w:r>
    </w:p>
    <w:p w:rsidR="00797167" w:rsidRPr="001B6A5F" w:rsidRDefault="00797167" w:rsidP="001B6A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6A5F">
        <w:rPr>
          <w:rFonts w:ascii="Times New Roman" w:hAnsi="Times New Roman" w:cs="Times New Roman"/>
          <w:sz w:val="24"/>
          <w:szCs w:val="24"/>
        </w:rPr>
        <w:t>P cost of vaccine/patient = 100</w:t>
      </w:r>
    </w:p>
    <w:p w:rsidR="00797167" w:rsidRPr="001B6A5F" w:rsidRDefault="00797167" w:rsidP="001B6A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6A5F">
        <w:rPr>
          <w:rFonts w:ascii="Times New Roman" w:hAnsi="Times New Roman" w:cs="Times New Roman"/>
          <w:sz w:val="24"/>
          <w:szCs w:val="24"/>
        </w:rPr>
        <w:t>So Total Cost TC = 100*10,000,000 = $1,000,000,000</w:t>
      </w:r>
    </w:p>
    <w:p w:rsidR="00797167" w:rsidRPr="001B6A5F" w:rsidRDefault="00797167" w:rsidP="001B6A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6A5F">
        <w:rPr>
          <w:rFonts w:ascii="Times New Roman" w:hAnsi="Times New Roman" w:cs="Times New Roman"/>
          <w:sz w:val="24"/>
          <w:szCs w:val="24"/>
        </w:rPr>
        <w:t>No of case avoided = 14000000-11000000 = 3,000,000</w:t>
      </w:r>
    </w:p>
    <w:p w:rsidR="00797167" w:rsidRPr="001B6A5F" w:rsidRDefault="00797167" w:rsidP="001B6A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6A5F">
        <w:rPr>
          <w:rFonts w:ascii="Times New Roman" w:hAnsi="Times New Roman" w:cs="Times New Roman"/>
          <w:sz w:val="24"/>
          <w:szCs w:val="24"/>
        </w:rPr>
        <w:t>So Cost per case avoided = TC/no. of case avoided = 1,000,000,000/3,000,000 = $333</w:t>
      </w:r>
    </w:p>
    <w:p w:rsidR="00200B5E" w:rsidRPr="001B6A5F" w:rsidRDefault="00200B5E" w:rsidP="001B6A5F">
      <w:pPr>
        <w:tabs>
          <w:tab w:val="left" w:pos="118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6A5F">
        <w:rPr>
          <w:rFonts w:ascii="Times New Roman" w:hAnsi="Times New Roman" w:cs="Times New Roman"/>
          <w:sz w:val="24"/>
          <w:szCs w:val="24"/>
        </w:rPr>
        <w:t>8.</w:t>
      </w:r>
      <w:r w:rsidR="008419D9" w:rsidRPr="001B6A5F">
        <w:rPr>
          <w:rFonts w:ascii="Times New Roman" w:hAnsi="Times New Roman" w:cs="Times New Roman"/>
          <w:sz w:val="24"/>
          <w:szCs w:val="24"/>
        </w:rPr>
        <w:t xml:space="preserve"> C</w:t>
      </w:r>
      <w:r w:rsidR="00797167" w:rsidRPr="001B6A5F">
        <w:rPr>
          <w:rFonts w:ascii="Times New Roman" w:hAnsi="Times New Roman" w:cs="Times New Roman"/>
          <w:sz w:val="24"/>
          <w:szCs w:val="24"/>
        </w:rPr>
        <w:t>;</w:t>
      </w:r>
      <w:r w:rsidR="00797167" w:rsidRPr="001B6A5F">
        <w:rPr>
          <w:rFonts w:ascii="Times New Roman" w:hAnsi="Times New Roman" w:cs="Times New Roman"/>
          <w:sz w:val="24"/>
          <w:szCs w:val="24"/>
        </w:rPr>
        <w:tab/>
      </w:r>
    </w:p>
    <w:p w:rsidR="00797167" w:rsidRPr="001B6A5F" w:rsidRDefault="00797167" w:rsidP="001B6A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6A5F">
        <w:rPr>
          <w:rFonts w:ascii="Times New Roman" w:hAnsi="Times New Roman" w:cs="Times New Roman"/>
          <w:sz w:val="24"/>
          <w:szCs w:val="24"/>
        </w:rPr>
        <w:t xml:space="preserve">Life expectancy is increased for persons affected from 78 to 79 years. Hence, the difference of 1 year the life expectancy is increased of 6500 persons. Thus the total number of years gained is 6500.  </w:t>
      </w:r>
    </w:p>
    <w:p w:rsidR="00200B5E" w:rsidRPr="001B6A5F" w:rsidRDefault="00200B5E" w:rsidP="001B6A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6A5F">
        <w:rPr>
          <w:rFonts w:ascii="Times New Roman" w:hAnsi="Times New Roman" w:cs="Times New Roman"/>
          <w:sz w:val="24"/>
          <w:szCs w:val="24"/>
        </w:rPr>
        <w:t>9.</w:t>
      </w:r>
      <w:r w:rsidR="00C101B6" w:rsidRPr="001B6A5F">
        <w:rPr>
          <w:rFonts w:ascii="Times New Roman" w:hAnsi="Times New Roman" w:cs="Times New Roman"/>
          <w:sz w:val="24"/>
          <w:szCs w:val="24"/>
        </w:rPr>
        <w:t xml:space="preserve"> A</w:t>
      </w:r>
    </w:p>
    <w:p w:rsidR="00200B5E" w:rsidRPr="001B6A5F" w:rsidRDefault="00200B5E" w:rsidP="001B6A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6A5F">
        <w:rPr>
          <w:rFonts w:ascii="Times New Roman" w:hAnsi="Times New Roman" w:cs="Times New Roman"/>
          <w:sz w:val="24"/>
          <w:szCs w:val="24"/>
        </w:rPr>
        <w:t>10.</w:t>
      </w:r>
      <w:r w:rsidR="001B6A5F" w:rsidRPr="001B6A5F">
        <w:rPr>
          <w:rFonts w:ascii="Times New Roman" w:hAnsi="Times New Roman" w:cs="Times New Roman"/>
          <w:sz w:val="24"/>
          <w:szCs w:val="24"/>
        </w:rPr>
        <w:t xml:space="preserve"> C*</w:t>
      </w:r>
    </w:p>
    <w:p w:rsidR="00200B5E" w:rsidRPr="001B6A5F" w:rsidRDefault="00200B5E" w:rsidP="001B6A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6A5F">
        <w:rPr>
          <w:rFonts w:ascii="Times New Roman" w:hAnsi="Times New Roman" w:cs="Times New Roman"/>
          <w:sz w:val="24"/>
          <w:szCs w:val="24"/>
        </w:rPr>
        <w:t>11.</w:t>
      </w:r>
      <w:r w:rsidR="00797167" w:rsidRPr="001B6A5F">
        <w:rPr>
          <w:rFonts w:ascii="Times New Roman" w:hAnsi="Times New Roman" w:cs="Times New Roman"/>
          <w:sz w:val="24"/>
          <w:szCs w:val="24"/>
        </w:rPr>
        <w:t xml:space="preserve"> C;</w:t>
      </w:r>
      <w:bookmarkStart w:id="0" w:name="_GoBack"/>
      <w:bookmarkEnd w:id="0"/>
    </w:p>
    <w:p w:rsidR="00797167" w:rsidRPr="001B6A5F" w:rsidRDefault="00797167" w:rsidP="001B6A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6A5F">
        <w:rPr>
          <w:rFonts w:ascii="Times New Roman" w:hAnsi="Times New Roman" w:cs="Times New Roman"/>
          <w:sz w:val="24"/>
          <w:szCs w:val="24"/>
        </w:rPr>
        <w:lastRenderedPageBreak/>
        <w:t>If rate discounted 6% then,</w:t>
      </w:r>
    </w:p>
    <w:p w:rsidR="00797167" w:rsidRPr="001B6A5F" w:rsidRDefault="00797167" w:rsidP="001B6A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6A5F">
        <w:rPr>
          <w:rFonts w:ascii="Times New Roman" w:hAnsi="Times New Roman" w:cs="Times New Roman"/>
          <w:sz w:val="24"/>
          <w:szCs w:val="24"/>
        </w:rPr>
        <w:t>Present value of the difference in 2 year income is 12.61</w:t>
      </w:r>
    </w:p>
    <w:p w:rsidR="00027701" w:rsidRDefault="00200B5E" w:rsidP="001B6A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6A5F">
        <w:rPr>
          <w:rFonts w:ascii="Times New Roman" w:hAnsi="Times New Roman" w:cs="Times New Roman"/>
          <w:sz w:val="24"/>
          <w:szCs w:val="24"/>
        </w:rPr>
        <w:t>12.</w:t>
      </w:r>
      <w:r w:rsidR="00027701">
        <w:rPr>
          <w:rFonts w:ascii="Times New Roman" w:hAnsi="Times New Roman" w:cs="Times New Roman"/>
          <w:sz w:val="24"/>
          <w:szCs w:val="24"/>
        </w:rPr>
        <w:t xml:space="preserve"> C; </w:t>
      </w:r>
      <w:r w:rsidR="00027701" w:rsidRPr="00027701">
        <w:rPr>
          <w:rFonts w:ascii="Times New Roman" w:hAnsi="Times New Roman" w:cs="Times New Roman"/>
          <w:sz w:val="24"/>
          <w:szCs w:val="24"/>
        </w:rPr>
        <w:t>blob:https://web.whatsapp.com/f7f3d035-78ce-4f78-94f4-896fda5f2fde</w:t>
      </w:r>
      <w:r w:rsidR="00027701">
        <w:rPr>
          <w:noProof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Rectangle 1" descr="blob:https://web.whatsapp.com/f7f3d035-78ce-4f78-94f4-896fda5f2fd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E01746" id="Rectangle 1" o:spid="_x0000_s1026" alt="blob:https://web.whatsapp.com/f7f3d035-78ce-4f78-94f4-896fda5f2fd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1mApV+YCAAACBgAADgAAAAAAAAAAAAAA&#10;AAAuAgAAZHJzL2Uyb0RvYy54bWxQSwECLQAUAAYACAAAACEATKDpLNgAAAADAQAADwAAAAAAAAAA&#10;AAAAAABABQAAZHJzL2Rvd25yZXYueG1sUEsFBgAAAAAEAAQA8wAAAEUGAAAAAA==&#10;" filled="f" stroked="f">
                <o:lock v:ext="edit" aspectratio="t"/>
                <w10:anchorlock/>
              </v:rect>
            </w:pict>
          </mc:Fallback>
        </mc:AlternateContent>
      </w:r>
    </w:p>
    <w:p w:rsidR="00027701" w:rsidRDefault="00027701" w:rsidP="001B6A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27701" w:rsidRDefault="00027701" w:rsidP="001B6A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27701" w:rsidRDefault="00027701" w:rsidP="001B6A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27701" w:rsidRPr="001B6A5F" w:rsidRDefault="00027701" w:rsidP="001B6A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027701" w:rsidRPr="001B6A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6D11B76"/>
    <w:multiLevelType w:val="multilevel"/>
    <w:tmpl w:val="84F2B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0ED"/>
    <w:rsid w:val="00027701"/>
    <w:rsid w:val="001B6A5F"/>
    <w:rsid w:val="00200B5E"/>
    <w:rsid w:val="002B62E9"/>
    <w:rsid w:val="003E40ED"/>
    <w:rsid w:val="00797167"/>
    <w:rsid w:val="008419D9"/>
    <w:rsid w:val="009C5FC6"/>
    <w:rsid w:val="00A314D1"/>
    <w:rsid w:val="00A851D6"/>
    <w:rsid w:val="00B152AE"/>
    <w:rsid w:val="00C101B6"/>
    <w:rsid w:val="00CA29D3"/>
    <w:rsid w:val="00E378AD"/>
    <w:rsid w:val="00F30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CE32D4-D3E3-4561-A5B5-0A4FFF542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A29D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36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ktoday.in/gk/factors-affecting-sales-forecasting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ktoday.in/gk/factors-affecting-sales-forecastin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ktoday.in/gk/factors-affecting-sales-forecasting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gktoday.in/gk/factors-affecting-sales-forecasting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gktoday.in/gk/factors-affecting-sales-forecastin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2020-10-13T18:03:00Z</dcterms:created>
  <dcterms:modified xsi:type="dcterms:W3CDTF">2020-10-13T18:03:00Z</dcterms:modified>
</cp:coreProperties>
</file>